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附表1：</w:t>
      </w:r>
      <w:bookmarkStart w:id="0" w:name="_GoBack"/>
      <w:bookmarkEnd w:id="0"/>
    </w:p>
    <w:p>
      <w:pPr>
        <w:pStyle w:val="2"/>
        <w:spacing w:line="570" w:lineRule="exact"/>
        <w:jc w:val="center"/>
        <w:rPr>
          <w:rFonts w:ascii="方正小标宋简体" w:hAnsi="宋体" w:eastAsia="方正小标宋简体"/>
          <w:bCs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2022年工程技术学院安全检查及整治工作台账</w:t>
      </w:r>
    </w:p>
    <w:p>
      <w:pPr>
        <w:pStyle w:val="2"/>
        <w:spacing w:line="4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41"/>
        <w:gridCol w:w="941"/>
        <w:gridCol w:w="1263"/>
        <w:gridCol w:w="1587"/>
        <w:gridCol w:w="1913"/>
        <w:gridCol w:w="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序号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部门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楼宇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房间号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安全隐患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ind w:firstLine="240" w:firstLineChars="10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整改结果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spacing w:line="300" w:lineRule="auto"/>
      </w:pPr>
    </w:p>
    <w:p>
      <w:pPr>
        <w:spacing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</w:p>
    <w:p>
      <w:pPr>
        <w:spacing w:line="30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1、本表3月1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日1</w:t>
      </w:r>
      <w:r>
        <w:rPr>
          <w:sz w:val="21"/>
          <w:szCs w:val="21"/>
        </w:rPr>
        <w:t>6:00</w:t>
      </w:r>
      <w:r>
        <w:rPr>
          <w:rFonts w:hint="eastAsia"/>
          <w:sz w:val="21"/>
          <w:szCs w:val="21"/>
        </w:rPr>
        <w:t>前电子版发至</w:t>
      </w:r>
      <w:r>
        <w:rPr>
          <w:sz w:val="21"/>
          <w:szCs w:val="21"/>
        </w:rPr>
        <w:t>2021010002</w:t>
      </w:r>
      <w:r>
        <w:rPr>
          <w:rFonts w:hint="eastAsia"/>
          <w:sz w:val="21"/>
          <w:szCs w:val="21"/>
        </w:rPr>
        <w:t>@cugb.edu.cn。</w:t>
      </w:r>
    </w:p>
    <w:p>
      <w:pPr>
        <w:spacing w:line="30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、本部门所管理使用的全部房间都应排查整改，没有隐患的房间填无。</w:t>
      </w:r>
    </w:p>
    <w:p>
      <w:pPr>
        <w:spacing w:line="30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、整改结果：已完成整改的填写“已整改”，并简要说明整改情况，未完成整改的填写“未整改”或“正在整改”，并简要说明原因或临时措施。</w:t>
      </w:r>
    </w:p>
    <w:p>
      <w:pPr>
        <w:spacing w:line="30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填表人：                       联系电话：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C"/>
    <w:rsid w:val="00085707"/>
    <w:rsid w:val="00144855"/>
    <w:rsid w:val="00161BE7"/>
    <w:rsid w:val="001B40D3"/>
    <w:rsid w:val="001F0DCE"/>
    <w:rsid w:val="004D0374"/>
    <w:rsid w:val="00681FFB"/>
    <w:rsid w:val="006D60A0"/>
    <w:rsid w:val="00700861"/>
    <w:rsid w:val="00703CBA"/>
    <w:rsid w:val="00762EC0"/>
    <w:rsid w:val="007728AA"/>
    <w:rsid w:val="00793B8D"/>
    <w:rsid w:val="007F63E6"/>
    <w:rsid w:val="008F6468"/>
    <w:rsid w:val="008F7933"/>
    <w:rsid w:val="009635DC"/>
    <w:rsid w:val="00A26B56"/>
    <w:rsid w:val="00A925C6"/>
    <w:rsid w:val="00C2548B"/>
    <w:rsid w:val="00C7175D"/>
    <w:rsid w:val="00CA5521"/>
    <w:rsid w:val="00CB5BF7"/>
    <w:rsid w:val="00D20CCC"/>
    <w:rsid w:val="00D922C4"/>
    <w:rsid w:val="00DB34AF"/>
    <w:rsid w:val="00FB026A"/>
    <w:rsid w:val="00FB30B7"/>
    <w:rsid w:val="00FF0E0B"/>
    <w:rsid w:val="22A1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tabs>
        <w:tab w:val="left" w:pos="0"/>
      </w:tabs>
      <w:adjustRightInd w:val="0"/>
      <w:snapToGrid w:val="0"/>
      <w:spacing w:line="640" w:lineRule="atLeast"/>
    </w:pPr>
    <w:rPr>
      <w:rFonts w:eastAsia="仿宋_GB2312" w:cs="Times New Roman"/>
      <w:sz w:val="32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正文文本 字符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EF246-1074-426F-8563-FFD04D755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1006</Characters>
  <Lines>8</Lines>
  <Paragraphs>2</Paragraphs>
  <TotalTime>93</TotalTime>
  <ScaleCrop>false</ScaleCrop>
  <LinksUpToDate>false</LinksUpToDate>
  <CharactersWithSpaces>1180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2022-03-14T23:52:00Z</dcterms:created>
  <dc:creator>tian xiao</dc:creator>
  <cp:lastModifiedBy>Mr.</cp:lastModifiedBy>
  <dcterms:modified xsi:type="dcterms:W3CDTF">2022-03-15T09:57:21Z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028B1DA467B644EBB2E83FE1A5C19E99</vt:lpwstr>
  </property>
</Properties>
</file>